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6E" w:rsidRPr="001049F9" w:rsidRDefault="00EC246E" w:rsidP="00EC246E">
      <w:pPr>
        <w:spacing w:after="0"/>
        <w:jc w:val="center"/>
        <w:rPr>
          <w:rFonts w:ascii="Times New Roman" w:hAnsi="Times New Roman" w:cs="Times New Roman"/>
        </w:rPr>
      </w:pPr>
      <w:r w:rsidRPr="001049F9">
        <w:rPr>
          <w:rFonts w:ascii="Times New Roman" w:hAnsi="Times New Roman" w:cs="Times New Roman"/>
          <w:b/>
          <w:bCs/>
        </w:rPr>
        <w:t>WYKAZ PODRĘCZNIKÓW DO KLASY II LO  W ROKU SZKOLNYM 2025/2026</w:t>
      </w:r>
    </w:p>
    <w:tbl>
      <w:tblPr>
        <w:tblStyle w:val="Tabela-Siatka1"/>
        <w:tblpPr w:leftFromText="141" w:rightFromText="141" w:vertAnchor="page" w:horzAnchor="margin" w:tblpY="1501"/>
        <w:tblW w:w="14734" w:type="dxa"/>
        <w:tblLook w:val="04A0" w:firstRow="1" w:lastRow="0" w:firstColumn="1" w:lastColumn="0" w:noHBand="0" w:noVBand="1"/>
      </w:tblPr>
      <w:tblGrid>
        <w:gridCol w:w="517"/>
        <w:gridCol w:w="1554"/>
        <w:gridCol w:w="3439"/>
        <w:gridCol w:w="5984"/>
        <w:gridCol w:w="1361"/>
        <w:gridCol w:w="1879"/>
      </w:tblGrid>
      <w:tr w:rsidR="00EC246E" w:rsidRPr="00EC246E" w:rsidTr="00EC246E">
        <w:trPr>
          <w:trHeight w:val="463"/>
        </w:trPr>
        <w:tc>
          <w:tcPr>
            <w:tcW w:w="517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 w:rsidRPr="00EC246E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1554" w:type="dxa"/>
          </w:tcPr>
          <w:p w:rsidR="00EC246E" w:rsidRPr="00EC246E" w:rsidRDefault="00EC246E" w:rsidP="00EC2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PRZEDMIOT</w:t>
            </w:r>
          </w:p>
        </w:tc>
        <w:tc>
          <w:tcPr>
            <w:tcW w:w="3439" w:type="dxa"/>
          </w:tcPr>
          <w:p w:rsidR="00EC246E" w:rsidRPr="00EC246E" w:rsidRDefault="00EC246E" w:rsidP="00EC2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AUTOR</w:t>
            </w:r>
          </w:p>
          <w:p w:rsidR="00EC246E" w:rsidRPr="00EC246E" w:rsidRDefault="00EC246E" w:rsidP="00EC2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84" w:type="dxa"/>
          </w:tcPr>
          <w:p w:rsidR="00EC246E" w:rsidRPr="00EC246E" w:rsidRDefault="00EC246E" w:rsidP="00EC2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TYTUŁ</w:t>
            </w:r>
          </w:p>
        </w:tc>
        <w:tc>
          <w:tcPr>
            <w:tcW w:w="1361" w:type="dxa"/>
          </w:tcPr>
          <w:p w:rsidR="00EC246E" w:rsidRPr="00EC246E" w:rsidRDefault="00EC246E" w:rsidP="00EC2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WYD.</w:t>
            </w:r>
          </w:p>
        </w:tc>
        <w:tc>
          <w:tcPr>
            <w:tcW w:w="1879" w:type="dxa"/>
          </w:tcPr>
          <w:p w:rsidR="00EC246E" w:rsidRPr="00EC246E" w:rsidRDefault="00EC246E" w:rsidP="00EC2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NUMER DOPUSZCZENIA</w:t>
            </w:r>
          </w:p>
        </w:tc>
      </w:tr>
      <w:tr w:rsidR="00EC246E" w:rsidRPr="00EC246E" w:rsidTr="00EC246E">
        <w:trPr>
          <w:trHeight w:val="458"/>
        </w:trPr>
        <w:tc>
          <w:tcPr>
            <w:tcW w:w="517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4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język polski</w:t>
            </w:r>
          </w:p>
        </w:tc>
        <w:tc>
          <w:tcPr>
            <w:tcW w:w="3439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 xml:space="preserve">D. </w:t>
            </w:r>
            <w:proofErr w:type="spellStart"/>
            <w:r w:rsidRPr="00EC246E">
              <w:rPr>
                <w:rFonts w:ascii="Times New Roman" w:eastAsia="Calibri" w:hAnsi="Times New Roman" w:cs="Times New Roman"/>
              </w:rPr>
              <w:t>Chemperek</w:t>
            </w:r>
            <w:proofErr w:type="spellEnd"/>
            <w:r w:rsidRPr="00EC246E">
              <w:rPr>
                <w:rFonts w:ascii="Times New Roman" w:eastAsia="Calibri" w:hAnsi="Times New Roman" w:cs="Times New Roman"/>
              </w:rPr>
              <w:t>, A. Kalbarczyk, D. Trześniowski</w:t>
            </w:r>
          </w:p>
        </w:tc>
        <w:tc>
          <w:tcPr>
            <w:tcW w:w="5984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Oblicza epok 2.1 nowa edycja</w:t>
            </w:r>
          </w:p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Oblicza epok 2.2nowa edycja</w:t>
            </w:r>
          </w:p>
        </w:tc>
        <w:tc>
          <w:tcPr>
            <w:tcW w:w="1361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WSiP</w:t>
            </w:r>
          </w:p>
        </w:tc>
        <w:tc>
          <w:tcPr>
            <w:tcW w:w="1879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952/3/2023/z1</w:t>
            </w:r>
          </w:p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952/4/2023/z1</w:t>
            </w:r>
          </w:p>
        </w:tc>
      </w:tr>
      <w:tr w:rsidR="00EC246E" w:rsidRPr="00EC246E" w:rsidTr="00EC246E">
        <w:trPr>
          <w:trHeight w:val="463"/>
        </w:trPr>
        <w:tc>
          <w:tcPr>
            <w:tcW w:w="517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554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matematyka</w:t>
            </w:r>
          </w:p>
        </w:tc>
        <w:tc>
          <w:tcPr>
            <w:tcW w:w="3439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W. Babiański, L. Chańko, J. Czarnowska</w:t>
            </w:r>
          </w:p>
        </w:tc>
        <w:tc>
          <w:tcPr>
            <w:tcW w:w="5984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 xml:space="preserve">NOWA </w:t>
            </w:r>
            <w:proofErr w:type="spellStart"/>
            <w:r w:rsidRPr="00EC246E">
              <w:rPr>
                <w:rFonts w:ascii="Times New Roman" w:eastAsia="Calibri" w:hAnsi="Times New Roman" w:cs="Times New Roman"/>
              </w:rPr>
              <w:t>MATeMAtyka</w:t>
            </w:r>
            <w:proofErr w:type="spellEnd"/>
            <w:r w:rsidRPr="00EC246E">
              <w:rPr>
                <w:rFonts w:ascii="Times New Roman" w:eastAsia="Calibri" w:hAnsi="Times New Roman" w:cs="Times New Roman"/>
              </w:rPr>
              <w:t xml:space="preserve"> 2. Podręcznik do matematyki dla liceum ogólnokształcącego i technikum. Zakres podstawowy. Edycja 2024</w:t>
            </w:r>
          </w:p>
        </w:tc>
        <w:tc>
          <w:tcPr>
            <w:tcW w:w="1361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1879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971/2/2025/z1</w:t>
            </w:r>
          </w:p>
        </w:tc>
      </w:tr>
      <w:tr w:rsidR="00EC246E" w:rsidRPr="00EC246E" w:rsidTr="00EC246E">
        <w:trPr>
          <w:trHeight w:val="691"/>
        </w:trPr>
        <w:tc>
          <w:tcPr>
            <w:tcW w:w="517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554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biologia</w:t>
            </w:r>
          </w:p>
        </w:tc>
        <w:tc>
          <w:tcPr>
            <w:tcW w:w="3439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 xml:space="preserve">A. </w:t>
            </w:r>
            <w:proofErr w:type="spellStart"/>
            <w:r w:rsidRPr="00EC246E">
              <w:rPr>
                <w:rFonts w:ascii="Times New Roman" w:eastAsia="Calibri" w:hAnsi="Times New Roman" w:cs="Times New Roman"/>
              </w:rPr>
              <w:t>Helmin</w:t>
            </w:r>
            <w:proofErr w:type="spellEnd"/>
            <w:r w:rsidRPr="00EC246E">
              <w:rPr>
                <w:rFonts w:ascii="Times New Roman" w:eastAsia="Calibri" w:hAnsi="Times New Roman" w:cs="Times New Roman"/>
              </w:rPr>
              <w:t>, J. Holeczek</w:t>
            </w:r>
          </w:p>
        </w:tc>
        <w:tc>
          <w:tcPr>
            <w:tcW w:w="5984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Nowa Biologia na czasie 2. Podręcznik do liceum ogólnokształcącego i technikum. Zakres podstawowy. (+karty pracy ucznia) Edycja 2024</w:t>
            </w:r>
          </w:p>
        </w:tc>
        <w:tc>
          <w:tcPr>
            <w:tcW w:w="1361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1879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1221/2/2025</w:t>
            </w:r>
          </w:p>
        </w:tc>
      </w:tr>
      <w:tr w:rsidR="00EC246E" w:rsidRPr="00EC246E" w:rsidTr="00EC246E">
        <w:trPr>
          <w:trHeight w:val="458"/>
        </w:trPr>
        <w:tc>
          <w:tcPr>
            <w:tcW w:w="517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4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język niemiecki</w:t>
            </w:r>
          </w:p>
        </w:tc>
        <w:tc>
          <w:tcPr>
            <w:tcW w:w="3439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A. Życka, E. Kościelak- Walewska</w:t>
            </w:r>
          </w:p>
        </w:tc>
        <w:tc>
          <w:tcPr>
            <w:tcW w:w="5984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C246E">
              <w:rPr>
                <w:rFonts w:ascii="Times New Roman" w:eastAsia="Calibri" w:hAnsi="Times New Roman" w:cs="Times New Roman"/>
              </w:rPr>
              <w:t>Trends</w:t>
            </w:r>
            <w:proofErr w:type="spellEnd"/>
            <w:r w:rsidRPr="00EC246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246E">
              <w:rPr>
                <w:rFonts w:ascii="Times New Roman" w:eastAsia="Calibri" w:hAnsi="Times New Roman" w:cs="Times New Roman"/>
              </w:rPr>
              <w:t>neu</w:t>
            </w:r>
            <w:proofErr w:type="spellEnd"/>
            <w:r w:rsidRPr="00EC246E">
              <w:rPr>
                <w:rFonts w:ascii="Times New Roman" w:eastAsia="Calibri" w:hAnsi="Times New Roman" w:cs="Times New Roman"/>
              </w:rPr>
              <w:t xml:space="preserve"> 2. Podręcznik do nauki języka niemieckiego dla liceów i techników. (+ zeszyt ćwiczeń)</w:t>
            </w:r>
          </w:p>
        </w:tc>
        <w:tc>
          <w:tcPr>
            <w:tcW w:w="1361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1879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1213/2/2024</w:t>
            </w:r>
          </w:p>
        </w:tc>
      </w:tr>
      <w:tr w:rsidR="00EC246E" w:rsidRPr="00EC246E" w:rsidTr="00EC246E">
        <w:trPr>
          <w:trHeight w:val="463"/>
        </w:trPr>
        <w:tc>
          <w:tcPr>
            <w:tcW w:w="517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54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Edukacja obywatelska</w:t>
            </w:r>
          </w:p>
        </w:tc>
        <w:tc>
          <w:tcPr>
            <w:tcW w:w="3439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 xml:space="preserve">S. Drelich, M. Tragarz, S. Żmijewska – </w:t>
            </w:r>
            <w:proofErr w:type="spellStart"/>
            <w:r w:rsidRPr="00EC246E">
              <w:rPr>
                <w:rFonts w:ascii="Times New Roman" w:eastAsia="Calibri" w:hAnsi="Times New Roman" w:cs="Times New Roman"/>
              </w:rPr>
              <w:t>Kwiręg</w:t>
            </w:r>
            <w:proofErr w:type="spellEnd"/>
            <w:r w:rsidRPr="00EC246E">
              <w:rPr>
                <w:rFonts w:ascii="Times New Roman" w:eastAsia="Calibri" w:hAnsi="Times New Roman" w:cs="Times New Roman"/>
              </w:rPr>
              <w:t>, M. Wojcieszak, R. Flis</w:t>
            </w:r>
          </w:p>
        </w:tc>
        <w:tc>
          <w:tcPr>
            <w:tcW w:w="5984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Masz wpływ 1. Podręcznik</w:t>
            </w:r>
          </w:p>
        </w:tc>
        <w:tc>
          <w:tcPr>
            <w:tcW w:w="1361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1879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W trakcie</w:t>
            </w:r>
          </w:p>
        </w:tc>
      </w:tr>
      <w:tr w:rsidR="00EC246E" w:rsidRPr="00EC246E" w:rsidTr="00EC246E">
        <w:trPr>
          <w:trHeight w:val="559"/>
        </w:trPr>
        <w:tc>
          <w:tcPr>
            <w:tcW w:w="517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4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Język angielski</w:t>
            </w:r>
          </w:p>
        </w:tc>
        <w:tc>
          <w:tcPr>
            <w:tcW w:w="3439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 xml:space="preserve">C </w:t>
            </w:r>
            <w:proofErr w:type="spellStart"/>
            <w:r w:rsidRPr="00EC246E">
              <w:rPr>
                <w:rFonts w:ascii="Times New Roman" w:eastAsia="Calibri" w:hAnsi="Times New Roman" w:cs="Times New Roman"/>
              </w:rPr>
              <w:t>Macbeth</w:t>
            </w:r>
            <w:proofErr w:type="spellEnd"/>
            <w:r w:rsidRPr="00EC246E">
              <w:rPr>
                <w:rFonts w:ascii="Times New Roman" w:eastAsia="Calibri" w:hAnsi="Times New Roman" w:cs="Times New Roman"/>
              </w:rPr>
              <w:t xml:space="preserve">, P </w:t>
            </w:r>
            <w:proofErr w:type="spellStart"/>
            <w:r w:rsidRPr="00EC246E">
              <w:rPr>
                <w:rFonts w:ascii="Times New Roman" w:eastAsia="Calibri" w:hAnsi="Times New Roman" w:cs="Times New Roman"/>
              </w:rPr>
              <w:t>Reilly</w:t>
            </w:r>
            <w:proofErr w:type="spellEnd"/>
          </w:p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 xml:space="preserve">P. </w:t>
            </w:r>
            <w:proofErr w:type="spellStart"/>
            <w:r w:rsidRPr="00EC246E">
              <w:rPr>
                <w:rFonts w:ascii="Times New Roman" w:eastAsia="Calibri" w:hAnsi="Times New Roman" w:cs="Times New Roman"/>
              </w:rPr>
              <w:t>Reilly</w:t>
            </w:r>
            <w:proofErr w:type="spellEnd"/>
            <w:r w:rsidRPr="00EC246E">
              <w:rPr>
                <w:rFonts w:ascii="Times New Roman" w:eastAsia="Calibri" w:hAnsi="Times New Roman" w:cs="Times New Roman"/>
              </w:rPr>
              <w:t xml:space="preserve">, E. </w:t>
            </w:r>
            <w:proofErr w:type="spellStart"/>
            <w:r w:rsidRPr="00EC246E">
              <w:rPr>
                <w:rFonts w:ascii="Times New Roman" w:eastAsia="Calibri" w:hAnsi="Times New Roman" w:cs="Times New Roman"/>
              </w:rPr>
              <w:t>Heyderman</w:t>
            </w:r>
            <w:proofErr w:type="spellEnd"/>
          </w:p>
        </w:tc>
        <w:tc>
          <w:tcPr>
            <w:tcW w:w="5984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C246E">
              <w:rPr>
                <w:rFonts w:ascii="Times New Roman" w:eastAsia="Calibri" w:hAnsi="Times New Roman" w:cs="Times New Roman"/>
              </w:rPr>
              <w:t>Impulse</w:t>
            </w:r>
            <w:proofErr w:type="spellEnd"/>
            <w:r w:rsidRPr="00EC246E">
              <w:rPr>
                <w:rFonts w:ascii="Times New Roman" w:eastAsia="Calibri" w:hAnsi="Times New Roman" w:cs="Times New Roman"/>
              </w:rPr>
              <w:t xml:space="preserve"> 3</w:t>
            </w:r>
          </w:p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 xml:space="preserve">Zeszyt ćwiczeń </w:t>
            </w:r>
            <w:proofErr w:type="spellStart"/>
            <w:r w:rsidRPr="00EC246E">
              <w:rPr>
                <w:rFonts w:ascii="Times New Roman" w:eastAsia="Calibri" w:hAnsi="Times New Roman" w:cs="Times New Roman"/>
              </w:rPr>
              <w:t>Impulse</w:t>
            </w:r>
            <w:proofErr w:type="spellEnd"/>
            <w:r w:rsidRPr="00EC246E">
              <w:rPr>
                <w:rFonts w:ascii="Times New Roman" w:eastAsia="Calibri" w:hAnsi="Times New Roman" w:cs="Times New Roman"/>
              </w:rPr>
              <w:t xml:space="preserve"> 3</w:t>
            </w:r>
          </w:p>
        </w:tc>
        <w:tc>
          <w:tcPr>
            <w:tcW w:w="1361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C246E">
              <w:rPr>
                <w:rFonts w:ascii="Times New Roman" w:eastAsia="Calibri" w:hAnsi="Times New Roman" w:cs="Times New Roman"/>
              </w:rPr>
              <w:t>Macmilan</w:t>
            </w:r>
            <w:proofErr w:type="spellEnd"/>
          </w:p>
        </w:tc>
        <w:tc>
          <w:tcPr>
            <w:tcW w:w="1879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1129/3/2021</w:t>
            </w:r>
          </w:p>
        </w:tc>
      </w:tr>
      <w:tr w:rsidR="00EC246E" w:rsidRPr="00EC246E" w:rsidTr="00EC246E">
        <w:trPr>
          <w:trHeight w:val="463"/>
        </w:trPr>
        <w:tc>
          <w:tcPr>
            <w:tcW w:w="517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4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fizyka</w:t>
            </w:r>
          </w:p>
        </w:tc>
        <w:tc>
          <w:tcPr>
            <w:tcW w:w="3439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M. Braun, W. Śliwa</w:t>
            </w:r>
          </w:p>
        </w:tc>
        <w:tc>
          <w:tcPr>
            <w:tcW w:w="5984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NOWE Odkryć fizykę 2 Edycja 2024. Podręcznik. Zakres podstawowy</w:t>
            </w:r>
          </w:p>
        </w:tc>
        <w:tc>
          <w:tcPr>
            <w:tcW w:w="1361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1879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1224/2/2025</w:t>
            </w:r>
          </w:p>
        </w:tc>
      </w:tr>
      <w:tr w:rsidR="00EC246E" w:rsidRPr="00EC246E" w:rsidTr="00EC246E">
        <w:trPr>
          <w:trHeight w:val="458"/>
        </w:trPr>
        <w:tc>
          <w:tcPr>
            <w:tcW w:w="517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54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historia</w:t>
            </w:r>
          </w:p>
        </w:tc>
        <w:tc>
          <w:tcPr>
            <w:tcW w:w="3439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 xml:space="preserve">A. Kucharski, A. Łaszkiewicz, A. </w:t>
            </w:r>
            <w:proofErr w:type="spellStart"/>
            <w:r w:rsidRPr="00EC246E">
              <w:rPr>
                <w:rFonts w:ascii="Times New Roman" w:eastAsia="Calibri" w:hAnsi="Times New Roman" w:cs="Times New Roman"/>
              </w:rPr>
              <w:t>Niegęgłowska</w:t>
            </w:r>
            <w:proofErr w:type="spellEnd"/>
            <w:r w:rsidRPr="00EC246E">
              <w:rPr>
                <w:rFonts w:ascii="Times New Roman" w:eastAsia="Calibri" w:hAnsi="Times New Roman" w:cs="Times New Roman"/>
              </w:rPr>
              <w:t>, S. Roszak</w:t>
            </w:r>
          </w:p>
        </w:tc>
        <w:tc>
          <w:tcPr>
            <w:tcW w:w="5984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 xml:space="preserve">Poznać przeszłość 2. Edycja 2024 </w:t>
            </w:r>
            <w:proofErr w:type="spellStart"/>
            <w:r w:rsidRPr="00EC246E">
              <w:rPr>
                <w:rFonts w:ascii="Times New Roman" w:eastAsia="Calibri" w:hAnsi="Times New Roman" w:cs="Times New Roman"/>
              </w:rPr>
              <w:t>SMARTbook</w:t>
            </w:r>
            <w:proofErr w:type="spellEnd"/>
            <w:r w:rsidRPr="00EC246E">
              <w:rPr>
                <w:rFonts w:ascii="Times New Roman" w:eastAsia="Calibri" w:hAnsi="Times New Roman" w:cs="Times New Roman"/>
              </w:rPr>
              <w:t>. Zakres podstawowy</w:t>
            </w:r>
          </w:p>
        </w:tc>
        <w:tc>
          <w:tcPr>
            <w:tcW w:w="1361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1879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1150/2/2023</w:t>
            </w:r>
          </w:p>
        </w:tc>
      </w:tr>
      <w:tr w:rsidR="00EC246E" w:rsidRPr="00EC246E" w:rsidTr="00EC246E">
        <w:trPr>
          <w:trHeight w:val="463"/>
        </w:trPr>
        <w:tc>
          <w:tcPr>
            <w:tcW w:w="517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554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chemia</w:t>
            </w:r>
          </w:p>
        </w:tc>
        <w:tc>
          <w:tcPr>
            <w:tcW w:w="3439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 xml:space="preserve">A. </w:t>
            </w:r>
            <w:proofErr w:type="spellStart"/>
            <w:r w:rsidRPr="00EC246E">
              <w:rPr>
                <w:rFonts w:ascii="Times New Roman" w:eastAsia="Calibri" w:hAnsi="Times New Roman" w:cs="Times New Roman"/>
              </w:rPr>
              <w:t>Mrzigod</w:t>
            </w:r>
            <w:proofErr w:type="spellEnd"/>
            <w:r w:rsidRPr="00EC246E">
              <w:rPr>
                <w:rFonts w:ascii="Times New Roman" w:eastAsia="Calibri" w:hAnsi="Times New Roman" w:cs="Times New Roman"/>
              </w:rPr>
              <w:t xml:space="preserve">, J. </w:t>
            </w:r>
            <w:proofErr w:type="spellStart"/>
            <w:r w:rsidRPr="00EC246E">
              <w:rPr>
                <w:rFonts w:ascii="Times New Roman" w:eastAsia="Calibri" w:hAnsi="Times New Roman" w:cs="Times New Roman"/>
              </w:rPr>
              <w:t>Mrzigod</w:t>
            </w:r>
            <w:proofErr w:type="spellEnd"/>
            <w:r w:rsidRPr="00EC246E">
              <w:rPr>
                <w:rFonts w:ascii="Times New Roman" w:eastAsia="Calibri" w:hAnsi="Times New Roman" w:cs="Times New Roman"/>
              </w:rPr>
              <w:t>, R. Hassa</w:t>
            </w:r>
          </w:p>
        </w:tc>
        <w:tc>
          <w:tcPr>
            <w:tcW w:w="5984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NOWA To jest chemia 2. Edycja 2024. Podręcznik. Zakres podstawowy</w:t>
            </w:r>
          </w:p>
        </w:tc>
        <w:tc>
          <w:tcPr>
            <w:tcW w:w="1361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1879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1222/2/2025</w:t>
            </w:r>
          </w:p>
        </w:tc>
      </w:tr>
      <w:tr w:rsidR="00EC246E" w:rsidRPr="00EC246E" w:rsidTr="00EC246E">
        <w:trPr>
          <w:trHeight w:val="691"/>
        </w:trPr>
        <w:tc>
          <w:tcPr>
            <w:tcW w:w="517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54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softHyphen/>
            </w:r>
            <w:r w:rsidRPr="00EC246E">
              <w:rPr>
                <w:rFonts w:ascii="Times New Roman" w:eastAsia="Calibri" w:hAnsi="Times New Roman" w:cs="Times New Roman"/>
              </w:rPr>
              <w:softHyphen/>
            </w:r>
            <w:r w:rsidRPr="00EC246E">
              <w:rPr>
                <w:rFonts w:ascii="Times New Roman" w:eastAsia="Calibri" w:hAnsi="Times New Roman" w:cs="Times New Roman"/>
              </w:rPr>
              <w:softHyphen/>
            </w:r>
            <w:r w:rsidRPr="00EC246E">
              <w:rPr>
                <w:rFonts w:ascii="Times New Roman" w:eastAsia="Calibri" w:hAnsi="Times New Roman" w:cs="Times New Roman"/>
              </w:rPr>
              <w:softHyphen/>
            </w:r>
            <w:r w:rsidRPr="00EC246E">
              <w:rPr>
                <w:rFonts w:ascii="Times New Roman" w:eastAsia="Calibri" w:hAnsi="Times New Roman" w:cs="Times New Roman"/>
              </w:rPr>
              <w:softHyphen/>
            </w:r>
            <w:r w:rsidRPr="00EC246E">
              <w:rPr>
                <w:rFonts w:ascii="Times New Roman" w:eastAsia="Calibri" w:hAnsi="Times New Roman" w:cs="Times New Roman"/>
              </w:rPr>
              <w:softHyphen/>
            </w:r>
            <w:r w:rsidRPr="00EC246E">
              <w:rPr>
                <w:rFonts w:ascii="Times New Roman" w:eastAsia="Calibri" w:hAnsi="Times New Roman" w:cs="Times New Roman"/>
              </w:rPr>
              <w:softHyphen/>
            </w:r>
            <w:r w:rsidRPr="00EC246E">
              <w:rPr>
                <w:rFonts w:ascii="Times New Roman" w:eastAsia="Calibri" w:hAnsi="Times New Roman" w:cs="Times New Roman"/>
              </w:rPr>
              <w:softHyphen/>
            </w:r>
            <w:r w:rsidRPr="00EC246E">
              <w:rPr>
                <w:rFonts w:ascii="Times New Roman" w:eastAsia="Calibri" w:hAnsi="Times New Roman" w:cs="Times New Roman"/>
              </w:rPr>
              <w:softHyphen/>
            </w:r>
            <w:r w:rsidRPr="00EC246E">
              <w:rPr>
                <w:rFonts w:ascii="Times New Roman" w:eastAsia="Calibri" w:hAnsi="Times New Roman" w:cs="Times New Roman"/>
              </w:rPr>
              <w:softHyphen/>
            </w:r>
            <w:r w:rsidRPr="00EC246E">
              <w:rPr>
                <w:rFonts w:ascii="Times New Roman" w:eastAsia="Calibri" w:hAnsi="Times New Roman" w:cs="Times New Roman"/>
              </w:rPr>
              <w:softHyphen/>
            </w:r>
            <w:r w:rsidRPr="00EC246E">
              <w:rPr>
                <w:rFonts w:ascii="Times New Roman" w:eastAsia="Calibri" w:hAnsi="Times New Roman" w:cs="Times New Roman"/>
              </w:rPr>
              <w:softHyphen/>
            </w:r>
            <w:r w:rsidRPr="00EC246E">
              <w:rPr>
                <w:rFonts w:ascii="Times New Roman" w:eastAsia="Calibri" w:hAnsi="Times New Roman" w:cs="Times New Roman"/>
              </w:rPr>
              <w:softHyphen/>
              <w:t>informatyka</w:t>
            </w:r>
          </w:p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  <w:color w:val="FF0000"/>
              </w:rPr>
              <w:t>(kontynuacja z klasy 1)</w:t>
            </w:r>
          </w:p>
        </w:tc>
        <w:tc>
          <w:tcPr>
            <w:tcW w:w="3439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G. Koba, K. Koba - Gołaszewska</w:t>
            </w:r>
          </w:p>
        </w:tc>
        <w:tc>
          <w:tcPr>
            <w:tcW w:w="5984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Informatyka 1-3. Podręcznik dla szkól ponadpodstawowych. Cz.1 i cz. 2. Zakres podstawowy</w:t>
            </w:r>
          </w:p>
        </w:tc>
        <w:tc>
          <w:tcPr>
            <w:tcW w:w="1361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C246E">
              <w:rPr>
                <w:rFonts w:ascii="Times New Roman" w:eastAsia="Calibri" w:hAnsi="Times New Roman" w:cs="Times New Roman"/>
              </w:rPr>
              <w:t>MiGra</w:t>
            </w:r>
            <w:proofErr w:type="spellEnd"/>
          </w:p>
        </w:tc>
        <w:tc>
          <w:tcPr>
            <w:tcW w:w="1879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1142/1/2022</w:t>
            </w:r>
          </w:p>
        </w:tc>
      </w:tr>
      <w:tr w:rsidR="00EC246E" w:rsidRPr="00EC246E" w:rsidTr="00EC246E">
        <w:trPr>
          <w:trHeight w:val="458"/>
        </w:trPr>
        <w:tc>
          <w:tcPr>
            <w:tcW w:w="517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54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geografia</w:t>
            </w:r>
          </w:p>
        </w:tc>
        <w:tc>
          <w:tcPr>
            <w:tcW w:w="3439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T. Rachwał, W. Kilar</w:t>
            </w:r>
          </w:p>
        </w:tc>
        <w:tc>
          <w:tcPr>
            <w:tcW w:w="5984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NOWE Oblicza geografii 2. Edycja 2024. Podręcznik. Zakres rozszerzony</w:t>
            </w:r>
          </w:p>
        </w:tc>
        <w:tc>
          <w:tcPr>
            <w:tcW w:w="1361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1879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1216/2/2025</w:t>
            </w:r>
          </w:p>
        </w:tc>
      </w:tr>
      <w:tr w:rsidR="00EC246E" w:rsidRPr="00EC246E" w:rsidTr="00EC246E">
        <w:trPr>
          <w:trHeight w:val="463"/>
        </w:trPr>
        <w:tc>
          <w:tcPr>
            <w:tcW w:w="517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554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Biznes i zarządzanie</w:t>
            </w:r>
          </w:p>
        </w:tc>
        <w:tc>
          <w:tcPr>
            <w:tcW w:w="3439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Praca zbiorowa</w:t>
            </w:r>
          </w:p>
        </w:tc>
        <w:tc>
          <w:tcPr>
            <w:tcW w:w="5984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Biznes i zarządzanie 2. Podręcznik</w:t>
            </w:r>
          </w:p>
        </w:tc>
        <w:tc>
          <w:tcPr>
            <w:tcW w:w="1361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WSiP</w:t>
            </w:r>
          </w:p>
        </w:tc>
        <w:tc>
          <w:tcPr>
            <w:tcW w:w="1879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1199/2/2024</w:t>
            </w:r>
          </w:p>
        </w:tc>
      </w:tr>
      <w:tr w:rsidR="00EC246E" w:rsidRPr="00EC246E" w:rsidTr="00EC246E">
        <w:trPr>
          <w:trHeight w:val="233"/>
        </w:trPr>
        <w:tc>
          <w:tcPr>
            <w:tcW w:w="517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4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religia</w:t>
            </w:r>
          </w:p>
        </w:tc>
        <w:tc>
          <w:tcPr>
            <w:tcW w:w="3439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Red. Ks. P. Mąkosa</w:t>
            </w:r>
          </w:p>
        </w:tc>
        <w:tc>
          <w:tcPr>
            <w:tcW w:w="5984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W poszukiwaniu dojrzałej wiary.</w:t>
            </w:r>
          </w:p>
        </w:tc>
        <w:tc>
          <w:tcPr>
            <w:tcW w:w="1361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C246E">
              <w:rPr>
                <w:rFonts w:ascii="Times New Roman" w:eastAsia="Calibri" w:hAnsi="Times New Roman" w:cs="Times New Roman"/>
              </w:rPr>
              <w:t>Gaudium</w:t>
            </w:r>
            <w:proofErr w:type="spellEnd"/>
          </w:p>
        </w:tc>
        <w:tc>
          <w:tcPr>
            <w:tcW w:w="1879" w:type="dxa"/>
          </w:tcPr>
          <w:p w:rsidR="00EC246E" w:rsidRPr="00EC246E" w:rsidRDefault="00EC246E" w:rsidP="00EC2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246E">
              <w:rPr>
                <w:rFonts w:ascii="Times New Roman" w:eastAsia="Calibri" w:hAnsi="Times New Roman" w:cs="Times New Roman"/>
              </w:rPr>
              <w:t>AZ-3-01/18</w:t>
            </w:r>
          </w:p>
        </w:tc>
      </w:tr>
    </w:tbl>
    <w:p w:rsidR="006A0ACD" w:rsidRDefault="006A0ACD" w:rsidP="00EC246E"/>
    <w:sectPr w:rsidR="006A0ACD" w:rsidSect="00EC24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6E"/>
    <w:rsid w:val="006A0ACD"/>
    <w:rsid w:val="00EC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46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EC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C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46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EC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C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1</cp:revision>
  <dcterms:created xsi:type="dcterms:W3CDTF">2025-07-18T06:53:00Z</dcterms:created>
  <dcterms:modified xsi:type="dcterms:W3CDTF">2025-07-18T06:58:00Z</dcterms:modified>
</cp:coreProperties>
</file>